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LOnormal"/>
        <w:jc w:val="center"/>
        <w:rPr>
          <w:rFonts w:ascii="Calibri" w:hAnsi="Calibri" w:eastAsia="Calibri" w:cs="Calibri"/>
          <w:b/>
          <w:b/>
          <w:sz w:val="32"/>
          <w:szCs w:val="32"/>
          <w:u w:val="single"/>
        </w:rPr>
      </w:pPr>
      <w:r>
        <w:rPr>
          <w:rFonts w:eastAsia="Calibri" w:cs="Calibri" w:ascii="Calibri" w:hAnsi="Calibri"/>
          <w:b/>
          <w:sz w:val="32"/>
          <w:szCs w:val="32"/>
          <w:u w:val="single"/>
        </w:rPr>
        <w:t>Ανακοίνωση</w:t>
      </w:r>
    </w:p>
    <w:p>
      <w:pPr>
        <w:pStyle w:val="LOnormal"/>
        <w:rPr/>
      </w:pPr>
      <w:r>
        <w:rPr/>
      </w:r>
    </w:p>
    <w:p>
      <w:pPr>
        <w:pStyle w:val="LOnormal"/>
        <w:jc w:val="both"/>
        <w:rPr/>
      </w:pPr>
      <w:r>
        <w:rPr>
          <w:rFonts w:eastAsia="Calibri" w:cs="Calibri" w:ascii="Calibri" w:hAnsi="Calibri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ΕΣΠΑ 2014-2020, μέσω της Πράξης «Υποστήριξη Παρεμβάσεων Κοινωνικής Μέριμνας Φοιτητών Πανεπιστημίου Δυτικής Μακεδονίας (MIS 5051039)» ανακοινώνουμε τη συνδιοργάνωση </w:t>
      </w:r>
      <w:r>
        <w:rPr>
          <w:rFonts w:eastAsia="Calibri" w:cs="Calibri" w:ascii="Calibri" w:hAnsi="Calibri"/>
          <w:lang w:val="el-GR"/>
        </w:rPr>
        <w:t xml:space="preserve">Βιωματικού Εργαστηρίου με στόχο την Ευαισθητοποίηση στα Ανθρώπινα Δικαιώματα </w:t>
      </w:r>
      <w:r>
        <w:rPr>
          <w:rFonts w:eastAsia="Calibri" w:cs="Calibri" w:ascii="Calibri" w:hAnsi="Calibri"/>
        </w:rPr>
        <w:t xml:space="preserve">στην πόλη της </w:t>
      </w:r>
      <w:r>
        <w:rPr>
          <w:rFonts w:eastAsia="Calibri" w:cs="Calibri" w:ascii="Calibri" w:hAnsi="Calibri"/>
          <w:lang w:val="el-GR"/>
        </w:rPr>
        <w:t>Καστοριάς τη Δευτέρα 28/2/2022.</w:t>
      </w:r>
    </w:p>
    <w:p>
      <w:pPr>
        <w:pStyle w:val="LOnormal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tbl>
      <w:tblPr>
        <w:tblW w:w="9000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45"/>
        <w:gridCol w:w="7454"/>
      </w:tblGrid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Τίτλος: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lang w:val="el-GR"/>
              </w:rPr>
            </w:pPr>
            <w:r>
              <w:rPr>
                <w:rFonts w:eastAsia="Calibri" w:cs="Calibri" w:ascii="Calibri" w:hAnsi="Calibri"/>
                <w:lang w:val="el-GR"/>
              </w:rPr>
              <w:t>Παίρνω θέση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lang w:val="el-GR"/>
              </w:rPr>
            </w:pPr>
            <w:r>
              <w:rPr>
                <w:rFonts w:eastAsia="Calibri" w:cs="Calibri" w:ascii="Calibri" w:hAnsi="Calibri"/>
                <w:lang w:val="el-GR"/>
              </w:rPr>
              <w:t xml:space="preserve"> </w:t>
            </w:r>
            <w:r>
              <w:rPr>
                <w:rFonts w:eastAsia="Calibri" w:cs="Calibri" w:ascii="Calibri" w:hAnsi="Calibri"/>
                <w:lang w:val="el-GR"/>
              </w:rPr>
              <w:t>Κάνω τη διαφορά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Στόχος: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- </w:t>
            </w:r>
            <w:r>
              <w:rPr>
                <w:rFonts w:eastAsia="Calibri" w:cs="Calibri" w:ascii="Calibri" w:hAnsi="Calibri"/>
                <w:lang w:val="el-GR"/>
              </w:rPr>
              <w:t xml:space="preserve">Η ευαισθητοποίηση γύρω από τα ανθρώπινα δικαιώματα και τις ευάλωτες κοινωνικά ομάδες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lang w:val="el-GR"/>
              </w:rPr>
            </w:pPr>
            <w:r>
              <w:rPr>
                <w:rFonts w:eastAsia="Calibri" w:cs="Calibri" w:ascii="Calibri" w:hAnsi="Calibri"/>
                <w:lang w:val="el-GR"/>
              </w:rPr>
              <w:t>- Η ανάπτυξη δεξιοτήτων συζήτησης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lang w:val="el-GR"/>
              </w:rPr>
            </w:pPr>
            <w:r>
              <w:rPr>
                <w:rFonts w:eastAsia="Calibri" w:cs="Calibri" w:ascii="Calibri" w:hAnsi="Calibri"/>
                <w:lang w:val="el-GR"/>
              </w:rPr>
              <w:t>- Η διερεύνηση δικών μας στερεοτύπων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Πότε: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lang w:val="el-GR"/>
              </w:rPr>
              <w:t>Δευτέρα 28 Φεβρουαρίου 2022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Που: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lang w:val="el-GR"/>
              </w:rPr>
            </w:pPr>
            <w:r>
              <w:rPr>
                <w:rFonts w:eastAsia="Calibri" w:cs="Calibri" w:ascii="Calibri" w:hAnsi="Calibri"/>
                <w:lang w:val="el-GR"/>
              </w:rPr>
              <w:t xml:space="preserve">Κτίριο Γ2 – Αίθουσα Γ4 </w:t>
            </w:r>
            <w:r>
              <w:rPr>
                <w:rFonts w:eastAsia="Calibri" w:cs="Calibri" w:ascii="Calibri" w:hAnsi="Calibri"/>
                <w:lang w:val="el-GR"/>
              </w:rPr>
              <w:t>ώρα: 2μμ-4μμ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Μέγιστος Αριθμός Ατόμων: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 w:ascii="Calibri" w:hAnsi="Calibri"/>
                <w:lang w:val="en-US"/>
              </w:rPr>
              <w:t>20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Δήλωσε Συμμετοχή: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lang w:val="el-GR"/>
              </w:rPr>
              <w:t xml:space="preserve">Αποστολή </w:t>
            </w:r>
            <w:r>
              <w:rPr>
                <w:rFonts w:eastAsia="Calibri" w:cs="Calibri" w:ascii="Calibri" w:hAnsi="Calibri"/>
                <w:lang w:val="en-US"/>
              </w:rPr>
              <w:t xml:space="preserve">e-mail </w:t>
            </w:r>
            <w:r>
              <w:rPr>
                <w:rFonts w:eastAsia="Calibri" w:cs="Calibri" w:ascii="Calibri" w:hAnsi="Calibri"/>
                <w:lang w:val="el-GR"/>
              </w:rPr>
              <w:t>στο</w:t>
            </w:r>
            <w:r>
              <w:rPr>
                <w:rFonts w:eastAsia="Calibri" w:cs="Calibri" w:ascii="Calibri" w:hAnsi="Calibri"/>
                <w:lang w:val="en-US"/>
              </w:rPr>
              <w:t xml:space="preserve">: </w:t>
            </w:r>
            <w:r>
              <w:rPr>
                <w:rFonts w:ascii="Roboto;sans-serif" w:hAnsi="Roboto;sans-serif"/>
                <w:b/>
                <w:i w:val="false"/>
                <w:caps w:val="false"/>
                <w:smallCaps w:val="false"/>
                <w:color w:val="2C363A"/>
                <w:spacing w:val="0"/>
                <w:sz w:val="21"/>
                <w:lang w:val="en-US"/>
              </w:rPr>
              <w:t>myfeo.psy.kas@uowm.gr</w:t>
            </w:r>
            <w:r>
              <w:rPr>
                <w:lang w:val="en-US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lang w:val="el-GR"/>
              </w:rPr>
            </w:pPr>
            <w:r>
              <w:rPr>
                <w:rFonts w:eastAsia="Calibri" w:cs="Calibri" w:ascii="Calibri" w:hAnsi="Calibri"/>
                <w:lang w:val="en-US"/>
              </w:rPr>
              <w:t>(</w:t>
            </w:r>
            <w:r>
              <w:rPr>
                <w:rFonts w:eastAsia="Calibri" w:cs="Calibri" w:ascii="Calibri" w:hAnsi="Calibri"/>
                <w:lang w:val="el-GR"/>
              </w:rPr>
              <w:t xml:space="preserve">Στο </w:t>
            </w:r>
            <w:r>
              <w:rPr>
                <w:rFonts w:eastAsia="Calibri" w:cs="Calibri" w:ascii="Calibri" w:hAnsi="Calibri"/>
                <w:lang w:val="en-US"/>
              </w:rPr>
              <w:t xml:space="preserve">email </w:t>
            </w:r>
            <w:r>
              <w:rPr>
                <w:rFonts w:eastAsia="Calibri" w:cs="Calibri" w:ascii="Calibri" w:hAnsi="Calibri"/>
                <w:lang w:val="el-GR"/>
              </w:rPr>
              <w:t xml:space="preserve">να αναγράφεται όνομα, σχολή, έτος σπουδών.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lang w:val="el-GR"/>
              </w:rPr>
              <w:t>Δικαίωμα συμμετοχής έχουν φοιτητές/ριες του ΠΔΜ Καστοριάς)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Υπεύθυνη: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lang w:val="el-GR"/>
              </w:rPr>
              <w:t>Βίκυ Μάστορα, Ψυχολόγος ΔΟΨΥΣΥ Καστοριάς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lang w:val="el-GR"/>
              </w:rPr>
            </w:pPr>
            <w:r>
              <w:rPr>
                <w:rFonts w:eastAsia="Calibri" w:cs="Calibri" w:ascii="Calibri" w:hAnsi="Calibri"/>
                <w:lang w:val="el-GR"/>
              </w:rPr>
            </w:r>
          </w:p>
          <w:p>
            <w:pPr>
              <w:pStyle w:val="Style10"/>
              <w:widowControl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</w:rPr>
            </w:pPr>
            <w:bookmarkStart w:id="0" w:name="docs-internal-guid-598f5404-7fff-5280-4c"/>
            <w:bookmarkEnd w:id="0"/>
            <w:r>
              <w:rPr>
                <w:rFonts w:eastAsia="Calibri" w:cs="Calibri"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lang w:val="el-GR"/>
              </w:rPr>
              <w:t>Συνδιοργάνωση</w:t>
            </w:r>
            <w:r>
              <w:rPr>
                <w:rFonts w:eastAsia="Calibri" w:cs="Calibri" w:ascii="Calibri" w:hAnsi="Calibri"/>
                <w:b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lang w:val="el-GR"/>
              </w:rPr>
              <w:t xml:space="preserve"> </w:t>
            </w:r>
            <w:r>
              <w:rPr>
                <w:rFonts w:eastAsia="Calibri" w:cs="Calibri"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lang w:val="el-GR"/>
              </w:rPr>
              <w:t>με Δομή Ψυχολογικής &amp; Συμβουλευτικής Υποστήριξης Φλώρινας</w:t>
            </w:r>
          </w:p>
          <w:p>
            <w:pPr>
              <w:pStyle w:val="Style10"/>
              <w:bidi w:val="0"/>
              <w:spacing w:lineRule="auto" w:line="288" w:before="0" w:after="0"/>
              <w:jc w:val="both"/>
              <w:rPr>
                <w:rFonts w:ascii="Calibri;sans-serif" w:hAnsi="Calibri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Βασιλική Βατάλη, Ψυχολόγος ΔΟΨΥΣΥ Φλώρινας</w:t>
            </w:r>
          </w:p>
          <w:p>
            <w:pPr>
              <w:pStyle w:val="Style10"/>
              <w:spacing w:lineRule="auto" w:line="276" w:before="0" w:after="140"/>
              <w:rPr>
                <w:rFonts w:ascii="Calibri" w:hAnsi="Calibri" w:eastAsia="Calibri" w:cs="Calibri"/>
                <w:lang w:val="el-GR"/>
              </w:rPr>
            </w:pPr>
            <w:r>
              <w:rPr/>
              <w:br/>
            </w:r>
          </w:p>
        </w:tc>
      </w:tr>
      <w:tr>
        <w:trPr>
          <w:trHeight w:val="2632" w:hRule="atLeas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Πληροφορίες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40" w:before="240" w:after="0"/>
              <w:ind w:left="141" w:right="-340" w:hanging="0"/>
              <w:jc w:val="both"/>
              <w:rPr/>
            </w:pPr>
            <w:r>
              <w:rPr>
                <w:rFonts w:eastAsia="Calibri" w:cs="Calibri" w:ascii="Calibri" w:hAnsi="Calibri"/>
                <w:highlight w:val="white"/>
              </w:rPr>
              <w:t>https://myfeo.uowm.gr/anakoinoseis/viomatiko-ergastirio-stin-kastoria-gia-ta-anthropina-dikaiomata/</w:t>
            </w:r>
          </w:p>
          <w:p>
            <w:pPr>
              <w:pStyle w:val="LOnormal"/>
              <w:spacing w:lineRule="auto" w:line="240" w:before="240" w:after="0"/>
              <w:ind w:left="141" w:right="-340" w:hanging="0"/>
              <w:jc w:val="both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  <w:t>facebook: ΜΥΦΕΟ ΠΔΜ</w:t>
            </w:r>
          </w:p>
          <w:p>
            <w:pPr>
              <w:pStyle w:val="LOnormal"/>
              <w:spacing w:lineRule="auto" w:line="240" w:before="240" w:after="0"/>
              <w:ind w:left="141" w:right="-340" w:hanging="0"/>
              <w:jc w:val="both"/>
              <w:rPr/>
            </w:pPr>
            <w:r>
              <w:rPr>
                <w:rFonts w:eastAsia="Calibri" w:cs="Calibri" w:ascii="Calibri" w:hAnsi="Calibri"/>
              </w:rPr>
              <w:t>Τηλέφωνο επικοινωνίας</w:t>
            </w:r>
            <w:r>
              <w:rPr>
                <w:rFonts w:eastAsia="Calibri" w:cs="Calibri" w:ascii="Calibri" w:hAnsi="Calibri"/>
                <w:lang w:val="en-US"/>
              </w:rPr>
              <w:t xml:space="preserve">: </w:t>
            </w:r>
            <w:r>
              <w:rPr>
                <w:rFonts w:eastAsia="Calibri" w:cs="Calibri" w:ascii="Calibri" w:hAnsi="Calibri"/>
                <w:lang w:val="el-GR"/>
              </w:rPr>
              <w:t>2467440017</w:t>
            </w:r>
          </w:p>
          <w:p>
            <w:pPr>
              <w:pStyle w:val="LOnormal"/>
              <w:spacing w:lineRule="auto" w:line="240" w:before="240" w:after="0"/>
              <w:ind w:left="141" w:right="-340" w:hanging="0"/>
              <w:jc w:val="both"/>
              <w:rPr/>
            </w:pPr>
            <w:r>
              <w:rPr>
                <w:rFonts w:eastAsia="Calibri" w:cs="Calibri" w:ascii="Calibri" w:hAnsi="Calibri"/>
              </w:rPr>
              <w:t xml:space="preserve">email  επικοινωνίας : </w:t>
            </w:r>
            <w:r>
              <w:rPr>
                <w:rFonts w:ascii="Roboto;sans-serif" w:hAnsi="Roboto;sans-serif"/>
                <w:b w:val="false"/>
                <w:bCs w:val="false"/>
                <w:i w:val="false"/>
                <w:caps w:val="false"/>
                <w:smallCaps w:val="false"/>
                <w:color w:val="2C363A"/>
                <w:spacing w:val="0"/>
                <w:sz w:val="21"/>
                <w:lang w:val="en-US"/>
              </w:rPr>
              <w:t>myfeo.psy.kas@uowm.gr</w:t>
            </w:r>
            <w:r>
              <w:rPr>
                <w:b w:val="false"/>
                <w:bCs w:val="false"/>
                <w:lang w:val="en-US"/>
              </w:rPr>
              <w:t xml:space="preserve"> </w:t>
            </w:r>
          </w:p>
        </w:tc>
      </w:tr>
    </w:tbl>
    <w:p>
      <w:pPr>
        <w:pStyle w:val="LO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LO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70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  <w:font w:name="Roboto">
    <w:altName w:val="sans-serif"/>
    <w:charset w:val="a1"/>
    <w:family w:val="roman"/>
    <w:pitch w:val="variable"/>
  </w:font>
  <w:font w:name="Calibri">
    <w:altName w:val="sans-serif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5731510" cy="990600"/>
          <wp:effectExtent l="0" t="0" r="0" b="0"/>
          <wp:docPr id="3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85725</wp:posOffset>
          </wp:positionH>
          <wp:positionV relativeFrom="paragraph">
            <wp:posOffset>-186055</wp:posOffset>
          </wp:positionV>
          <wp:extent cx="728345" cy="7283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5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071880" cy="746760"/>
          <wp:effectExtent l="0" t="0" r="0" b="0"/>
          <wp:wrapSquare wrapText="bothSides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0"/>
        <w:szCs w:val="22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Σύνδεσμος διαδικτύου"/>
    <w:rPr>
      <w:color w:val="000080"/>
      <w:u w:val="single"/>
      <w:lang w:val="zxx" w:eastAsia="zxx" w:bidi="zxx"/>
    </w:rPr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6">
    <w:name w:val="Κεφαλίδα και υποσέλιδο"/>
    <w:basedOn w:val="Normal"/>
    <w:qFormat/>
    <w:pPr/>
    <w:rPr/>
  </w:style>
  <w:style w:type="paragraph" w:styleId="Style17">
    <w:name w:val="Header"/>
    <w:basedOn w:val="Style16"/>
    <w:pPr/>
    <w:rPr/>
  </w:style>
  <w:style w:type="paragraph" w:styleId="Style18">
    <w:name w:val="Footer"/>
    <w:basedOn w:val="Style16"/>
    <w:pPr/>
    <w:rPr/>
  </w:style>
  <w:style w:type="paragraph" w:styleId="Style19">
    <w:name w:val="Περιεχόμενα πίνακα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LibreOffice/6.4.3.2$Windows_X86_64 LibreOffice_project/747b5d0ebf89f41c860ec2a39efd7cb15b54f2d8</Application>
  <Pages>2</Pages>
  <Words>161</Words>
  <Characters>1214</Characters>
  <CharactersWithSpaces>1357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2022-02-17T14:16:04Z</dcterms:modified>
  <cp:revision>14</cp:revision>
  <dc:subject/>
  <dc:title/>
</cp:coreProperties>
</file>